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C42BA">
      <w:pPr>
        <w:spacing w:line="312" w:lineRule="auto"/>
        <w:ind w:firstLine="354" w:firstLineChars="147"/>
        <w:rPr>
          <w:rFonts w:ascii="仿宋_GB2312" w:eastAsia="仿宋_GB2312"/>
          <w:b/>
          <w:sz w:val="24"/>
          <w:szCs w:val="24"/>
        </w:rPr>
      </w:pPr>
      <w:bookmarkStart w:id="0" w:name="_GoBack"/>
      <w:bookmarkEnd w:id="0"/>
      <w:r>
        <w:rPr>
          <w:rFonts w:hint="eastAsia" w:ascii="仿宋_GB2312" w:eastAsia="仿宋_GB2312"/>
          <w:b/>
          <w:sz w:val="24"/>
          <w:szCs w:val="24"/>
        </w:rPr>
        <w:t>附件2- 专业技术职务名称对应表</w:t>
      </w:r>
    </w:p>
    <w:tbl>
      <w:tblPr>
        <w:tblStyle w:val="4"/>
        <w:tblW w:w="66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542"/>
        <w:gridCol w:w="1218"/>
        <w:gridCol w:w="1346"/>
        <w:gridCol w:w="1595"/>
      </w:tblGrid>
      <w:tr w14:paraId="4A27B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C78EC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25387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系列名称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1FEBB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中级</w:t>
            </w:r>
          </w:p>
        </w:tc>
        <w:tc>
          <w:tcPr>
            <w:tcW w:w="134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7EDE2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A35E57A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对应岗位</w:t>
            </w:r>
          </w:p>
        </w:tc>
      </w:tr>
      <w:tr w14:paraId="44EDB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1A3F0"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3FDA5"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D9B52"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6FFA0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B68E38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3D21B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4126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EF7A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高等学校教师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4231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讲师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3CD9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助教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E3FA1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教师、辅导员</w:t>
            </w:r>
          </w:p>
        </w:tc>
      </w:tr>
      <w:tr w14:paraId="01CDF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6BD8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D494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自然科学研究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D6E0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助理研究员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CD2E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研究实习员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99D4F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</w:t>
            </w:r>
          </w:p>
        </w:tc>
      </w:tr>
      <w:tr w14:paraId="6F146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45E2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4CEC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社会科学研究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BA41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助理研究员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D44A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研究实习员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1D9FC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</w:t>
            </w:r>
          </w:p>
        </w:tc>
      </w:tr>
      <w:tr w14:paraId="39A82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1558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96E7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工程技术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A3F6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E85F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7E04B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教辅</w:t>
            </w:r>
          </w:p>
        </w:tc>
      </w:tr>
      <w:tr w14:paraId="6C997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5F8D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A81F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实验技术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F11F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实验师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C624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助理实验师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E0758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教辅</w:t>
            </w:r>
          </w:p>
        </w:tc>
      </w:tr>
      <w:tr w14:paraId="2B9F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8CC1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9938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图书资料专业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12E6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馆员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F640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助理馆员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EB3FF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图书馆</w:t>
            </w:r>
          </w:p>
        </w:tc>
      </w:tr>
    </w:tbl>
    <w:p w14:paraId="3B6B4BA6">
      <w:pPr>
        <w:pStyle w:val="8"/>
        <w:spacing w:line="312" w:lineRule="auto"/>
        <w:ind w:left="780" w:firstLine="0" w:firstLineChars="0"/>
        <w:rPr>
          <w:rFonts w:ascii="仿宋_GB2312" w:eastAsia="仿宋_GB2312"/>
          <w:sz w:val="24"/>
          <w:szCs w:val="24"/>
        </w:rPr>
      </w:pPr>
    </w:p>
    <w:p w14:paraId="01BB29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7AB"/>
    <w:rsid w:val="005103C3"/>
    <w:rsid w:val="009457AB"/>
    <w:rsid w:val="00A77551"/>
    <w:rsid w:val="00B102B0"/>
    <w:rsid w:val="0F220F1F"/>
    <w:rsid w:val="14D5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